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4E1C1" w14:textId="011A513E" w:rsidR="00537BC1" w:rsidRPr="00537BC1" w:rsidRDefault="00537BC1" w:rsidP="00537BC1">
      <w:pPr>
        <w:suppressAutoHyphens/>
        <w:spacing w:before="120" w:after="12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37BC1">
        <w:rPr>
          <w:rFonts w:ascii="Arial" w:eastAsia="Times New Roman" w:hAnsi="Arial" w:cs="Arial"/>
          <w:b/>
          <w:sz w:val="24"/>
          <w:szCs w:val="24"/>
          <w:lang w:eastAsia="zh-CN"/>
        </w:rPr>
        <w:t>PROJETO DE LEI Nº 00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t>1</w:t>
      </w:r>
      <w:r w:rsidRPr="00537BC1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DE 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t>11 DE AGOSTO DE 2026</w:t>
      </w:r>
      <w:r w:rsidRPr="00537BC1">
        <w:rPr>
          <w:rFonts w:ascii="Arial" w:eastAsia="Times New Roman" w:hAnsi="Arial" w:cs="Arial"/>
          <w:b/>
          <w:sz w:val="24"/>
          <w:szCs w:val="24"/>
          <w:lang w:eastAsia="zh-CN"/>
        </w:rPr>
        <w:t>.</w:t>
      </w:r>
    </w:p>
    <w:p w14:paraId="42A189BA" w14:textId="77777777" w:rsidR="00537BC1" w:rsidRPr="00537BC1" w:rsidRDefault="00537BC1" w:rsidP="00537BC1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i/>
          <w:iCs/>
          <w:sz w:val="20"/>
          <w:szCs w:val="20"/>
          <w:lang w:eastAsia="pt-PT" w:bidi="pt-PT"/>
        </w:rPr>
      </w:pPr>
      <w:r w:rsidRPr="00537BC1">
        <w:rPr>
          <w:rFonts w:ascii="Arial" w:eastAsia="Arial" w:hAnsi="Arial" w:cs="Arial"/>
          <w:i/>
          <w:iCs/>
          <w:sz w:val="20"/>
          <w:szCs w:val="20"/>
          <w:lang w:eastAsia="pt-PT" w:bidi="pt-PT"/>
        </w:rPr>
        <w:t>(PROJETO DE LEI DE INICIATIVA PARLAMENTAR)</w:t>
      </w:r>
    </w:p>
    <w:p w14:paraId="4EBE5AE8" w14:textId="12876174" w:rsidR="00537BC1" w:rsidRDefault="00537BC1" w:rsidP="00537BC1">
      <w:pPr>
        <w:suppressAutoHyphens/>
        <w:spacing w:after="0" w:line="360" w:lineRule="auto"/>
        <w:ind w:left="3686"/>
        <w:jc w:val="both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</w:p>
    <w:p w14:paraId="77B24F5E" w14:textId="6A7B1EF9" w:rsidR="00537BC1" w:rsidRPr="00537BC1" w:rsidRDefault="00537BC1" w:rsidP="009959E6">
      <w:pPr>
        <w:spacing w:line="360" w:lineRule="auto"/>
        <w:ind w:left="4394"/>
        <w:jc w:val="both"/>
        <w:rPr>
          <w:rFonts w:ascii="Arial" w:eastAsiaTheme="minorHAnsi" w:hAnsi="Arial" w:cs="Arial"/>
          <w:b/>
          <w:bCs/>
          <w:i/>
          <w:iCs/>
          <w:sz w:val="24"/>
          <w:szCs w:val="24"/>
          <w:lang w:eastAsia="en-US"/>
        </w:rPr>
      </w:pPr>
      <w:bookmarkStart w:id="0" w:name="_Hlk192166920"/>
      <w:r w:rsidRPr="00537BC1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“</w:t>
      </w:r>
      <w:r w:rsidRPr="009959E6">
        <w:rPr>
          <w:rFonts w:ascii="Arial" w:eastAsiaTheme="minorHAnsi" w:hAnsi="Arial" w:cs="Arial"/>
          <w:b/>
          <w:bCs/>
          <w:i/>
          <w:iCs/>
          <w:sz w:val="24"/>
          <w:szCs w:val="24"/>
          <w:lang w:eastAsia="en-US"/>
        </w:rPr>
        <w:t>Institui a Política Municipal de Prevenção e Combate ao Bullying e ao Cyberbullying nas instituições de ensino do Município de Pintadas e dá outras providências.</w:t>
      </w:r>
      <w:r w:rsidRPr="00537BC1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”</w:t>
      </w:r>
      <w:bookmarkEnd w:id="0"/>
      <w:r w:rsidRPr="00537BC1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.</w:t>
      </w:r>
      <w:r w:rsidRPr="00537BC1">
        <w:rPr>
          <w:rFonts w:ascii="Arial" w:eastAsia="Verdana" w:hAnsi="Arial" w:cs="Arial"/>
          <w:b/>
          <w:bCs/>
          <w:i/>
          <w:iCs/>
          <w:color w:val="000000" w:themeColor="text1"/>
          <w:sz w:val="24"/>
          <w:szCs w:val="24"/>
          <w:lang w:eastAsia="zh-CN"/>
        </w:rPr>
        <w:t xml:space="preserve"> </w:t>
      </w:r>
    </w:p>
    <w:p w14:paraId="2C40867F" w14:textId="77777777" w:rsidR="009959E6" w:rsidRPr="00537BC1" w:rsidRDefault="009959E6" w:rsidP="00537BC1">
      <w:pPr>
        <w:suppressAutoHyphens/>
        <w:spacing w:after="0" w:line="360" w:lineRule="auto"/>
        <w:ind w:left="3686"/>
        <w:jc w:val="both"/>
        <w:rPr>
          <w:rFonts w:ascii="Arial" w:eastAsia="Verdana" w:hAnsi="Arial" w:cs="Arial"/>
          <w:b/>
          <w:bCs/>
          <w:sz w:val="24"/>
          <w:szCs w:val="24"/>
          <w:lang w:eastAsia="zh-CN"/>
        </w:rPr>
      </w:pPr>
    </w:p>
    <w:p w14:paraId="095D3550" w14:textId="7CA26676" w:rsidR="00537BC1" w:rsidRDefault="00537BC1" w:rsidP="00537BC1">
      <w:pPr>
        <w:suppressAutoHyphens/>
        <w:spacing w:after="0" w:line="360" w:lineRule="auto"/>
        <w:ind w:firstLine="2268"/>
        <w:jc w:val="both"/>
        <w:rPr>
          <w:rFonts w:ascii="Arial" w:eastAsia="Verdana" w:hAnsi="Arial" w:cs="Arial"/>
          <w:sz w:val="24"/>
          <w:szCs w:val="24"/>
          <w:lang w:eastAsia="zh-CN"/>
        </w:rPr>
      </w:pPr>
      <w:r w:rsidRPr="00537BC1">
        <w:rPr>
          <w:rFonts w:ascii="Arial" w:eastAsia="Verdana" w:hAnsi="Arial" w:cs="Arial"/>
          <w:b/>
          <w:bCs/>
          <w:sz w:val="24"/>
          <w:szCs w:val="24"/>
          <w:lang w:eastAsia="zh-CN"/>
        </w:rPr>
        <w:t xml:space="preserve">A CÂMARA MUNICIPAL </w:t>
      </w:r>
      <w:r>
        <w:rPr>
          <w:rFonts w:ascii="Arial" w:eastAsia="Verdana" w:hAnsi="Arial" w:cs="Arial"/>
          <w:b/>
          <w:bCs/>
          <w:sz w:val="24"/>
          <w:szCs w:val="24"/>
          <w:lang w:eastAsia="zh-CN"/>
        </w:rPr>
        <w:t xml:space="preserve">DE VEREADORES </w:t>
      </w:r>
      <w:r w:rsidRPr="00537BC1">
        <w:rPr>
          <w:rFonts w:ascii="Arial" w:eastAsia="Verdana" w:hAnsi="Arial" w:cs="Arial"/>
          <w:b/>
          <w:bCs/>
          <w:sz w:val="24"/>
          <w:szCs w:val="24"/>
          <w:lang w:eastAsia="zh-CN"/>
        </w:rPr>
        <w:t>DE PINTADAS,</w:t>
      </w:r>
      <w:r w:rsidRPr="00537BC1">
        <w:rPr>
          <w:rFonts w:ascii="Arial" w:eastAsia="Verdana" w:hAnsi="Arial" w:cs="Arial"/>
          <w:sz w:val="24"/>
          <w:szCs w:val="24"/>
          <w:lang w:eastAsia="zh-CN"/>
        </w:rPr>
        <w:t xml:space="preserve"> Estado da Bahia, no uso de suas atribuições legais que lhes conferem a Constituição Federal, a Lei Orgânica Municipal e o Regimento Interno desta Casa, </w:t>
      </w:r>
      <w:r w:rsidRPr="00537BC1">
        <w:rPr>
          <w:rFonts w:ascii="Arial" w:eastAsia="Verdana" w:hAnsi="Arial" w:cs="Arial"/>
          <w:b/>
          <w:bCs/>
          <w:sz w:val="24"/>
          <w:szCs w:val="24"/>
          <w:lang w:eastAsia="zh-CN"/>
        </w:rPr>
        <w:t>FAZ SABER</w:t>
      </w:r>
      <w:r w:rsidRPr="00537BC1">
        <w:rPr>
          <w:rFonts w:ascii="Arial" w:eastAsia="Verdana" w:hAnsi="Arial" w:cs="Arial"/>
          <w:sz w:val="24"/>
          <w:szCs w:val="24"/>
          <w:lang w:eastAsia="zh-CN"/>
        </w:rPr>
        <w:t xml:space="preserve"> que o Plenário da Câmara de Vereadores aprov</w:t>
      </w:r>
      <w:r>
        <w:rPr>
          <w:rFonts w:ascii="Arial" w:eastAsia="Verdana" w:hAnsi="Arial" w:cs="Arial"/>
          <w:sz w:val="24"/>
          <w:szCs w:val="24"/>
          <w:lang w:eastAsia="zh-CN"/>
        </w:rPr>
        <w:t>ou</w:t>
      </w:r>
      <w:r w:rsidRPr="00537BC1">
        <w:rPr>
          <w:rFonts w:ascii="Arial" w:eastAsia="Verdana" w:hAnsi="Arial" w:cs="Arial"/>
          <w:sz w:val="24"/>
          <w:szCs w:val="24"/>
          <w:lang w:eastAsia="zh-CN"/>
        </w:rPr>
        <w:t xml:space="preserve"> e o Prefeito Municipal sancion</w:t>
      </w:r>
      <w:r>
        <w:rPr>
          <w:rFonts w:ascii="Arial" w:eastAsia="Verdana" w:hAnsi="Arial" w:cs="Arial"/>
          <w:sz w:val="24"/>
          <w:szCs w:val="24"/>
          <w:lang w:eastAsia="zh-CN"/>
        </w:rPr>
        <w:t>ou</w:t>
      </w:r>
      <w:r w:rsidRPr="00537BC1">
        <w:rPr>
          <w:rFonts w:ascii="Arial" w:eastAsia="Verdana" w:hAnsi="Arial" w:cs="Arial"/>
          <w:sz w:val="24"/>
          <w:szCs w:val="24"/>
          <w:lang w:eastAsia="zh-CN"/>
        </w:rPr>
        <w:t xml:space="preserve"> a seguinte Lei. </w:t>
      </w:r>
    </w:p>
    <w:p w14:paraId="7D41B5DF" w14:textId="5CEB39B3" w:rsidR="00537BC1" w:rsidRDefault="00537BC1" w:rsidP="00537BC1">
      <w:pPr>
        <w:suppressAutoHyphens/>
        <w:spacing w:after="0" w:line="360" w:lineRule="auto"/>
        <w:ind w:firstLine="2268"/>
        <w:jc w:val="both"/>
        <w:rPr>
          <w:rFonts w:ascii="Arial" w:eastAsia="Verdana" w:hAnsi="Arial" w:cs="Arial"/>
          <w:sz w:val="24"/>
          <w:szCs w:val="24"/>
          <w:lang w:eastAsia="zh-CN"/>
        </w:rPr>
      </w:pPr>
    </w:p>
    <w:p w14:paraId="78A6D630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Art. 1º -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Fica instituída a Política Municipal de Prevenção e Combate ao Bullying e ao Cyberbullying no âmbito das instituições de ensino públicas e privadas do Município de Pintadas.</w:t>
      </w:r>
    </w:p>
    <w:p w14:paraId="032A47FB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Art. 2º -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Para os fins desta Lei, considera-se bullying toda prática de violência física, psicológica, verbal, moral, social ou virtual, praticada de forma intencional e repetitiva, com o objetivo de intimidar, humilhar, excluir ou causar sofrimento a outra pessoa.</w:t>
      </w:r>
    </w:p>
    <w:p w14:paraId="1E3DA757" w14:textId="67E78DF3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Parágrafo 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>Ú</w:t>
      </w: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nico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-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Considera-se cyberbullying a prática do bullying realizada por meio da internet, redes sociais, aplicativos de mensagens ou qualquer ambiente digital.</w:t>
      </w:r>
    </w:p>
    <w:p w14:paraId="24943C03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Art. 3º -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São objetivos da Política Municipal:</w:t>
      </w:r>
    </w:p>
    <w:p w14:paraId="65CF13E8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I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promover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uma cultura de paz;</w:t>
      </w:r>
    </w:p>
    <w:p w14:paraId="543B9CCC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II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prevenir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a violência no ambiente escolar;</w:t>
      </w:r>
    </w:p>
    <w:p w14:paraId="0DFB1F12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III – incentivar o respeito às diferenças;</w:t>
      </w:r>
    </w:p>
    <w:p w14:paraId="75E3AAA9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IV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fortalecer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a convivência escolar;</w:t>
      </w:r>
    </w:p>
    <w:p w14:paraId="3A170D48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V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orientar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estudantes, famílias e profissionais da educação;</w:t>
      </w:r>
    </w:p>
    <w:p w14:paraId="21654E9C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VI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estimular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a mediação de conflitos;</w:t>
      </w:r>
    </w:p>
    <w:p w14:paraId="46858D24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VII – combater qualquer forma de discriminação e violência entre estudantes.</w:t>
      </w:r>
    </w:p>
    <w:p w14:paraId="4EC01DA6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Art. 4º -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Constituem diretrizes da Política Municipal:</w:t>
      </w:r>
    </w:p>
    <w:p w14:paraId="3B3E4D09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I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desenvolvimento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de ações educativas permanentes;</w:t>
      </w:r>
    </w:p>
    <w:p w14:paraId="601E230A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II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realização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de campanhas de conscientização;</w:t>
      </w:r>
    </w:p>
    <w:p w14:paraId="7F332F7D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III – promoção de palestras, rodas de conversa e atividades pedagógicas;</w:t>
      </w:r>
    </w:p>
    <w:p w14:paraId="69B1CE16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IV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incentivo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à participação das famílias;</w:t>
      </w:r>
    </w:p>
    <w:p w14:paraId="653C0F9C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V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capacitação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dos profissionais da educação;</w:t>
      </w:r>
    </w:p>
    <w:p w14:paraId="4C2FC9E9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VI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articulação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entre escolas, famílias e rede de proteção da criança e do adolescente.</w:t>
      </w:r>
    </w:p>
    <w:p w14:paraId="6061BB3F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Art. 5º -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As instituições de ensino poderão elaborar protocolos internos para prevenção, identificação, registro e encaminhamento de situações de bullying, observadas a legislação vigente e as orientações dos órgãos competentes.</w:t>
      </w:r>
    </w:p>
    <w:p w14:paraId="1B9DB402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Art. 6º -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Na implementação desta Política poderão ser desenvolvidas ações em parceria com:</w:t>
      </w:r>
    </w:p>
    <w:p w14:paraId="0C0F8480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I – Conselho Tutelar;</w:t>
      </w:r>
    </w:p>
    <w:p w14:paraId="4A5AD8D3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II – Ministério Público;</w:t>
      </w:r>
    </w:p>
    <w:p w14:paraId="1A3CE495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III – Poder Judiciário;</w:t>
      </w:r>
    </w:p>
    <w:p w14:paraId="2D19D802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lastRenderedPageBreak/>
        <w:t>IV – Polícia Militar;</w:t>
      </w:r>
    </w:p>
    <w:p w14:paraId="5380A130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V – Polícia Civil;</w:t>
      </w:r>
    </w:p>
    <w:p w14:paraId="08B48DD3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VI – Secretaria Municipal de Educação;</w:t>
      </w:r>
    </w:p>
    <w:p w14:paraId="11B193E6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VII – Secretaria Municipal de Assistência Social;</w:t>
      </w:r>
    </w:p>
    <w:p w14:paraId="64839387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VIII – Secretaria Municipal de Saúde;</w:t>
      </w:r>
    </w:p>
    <w:p w14:paraId="26BF8BFE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IX – universidades e organizações da sociedade civil.</w:t>
      </w:r>
    </w:p>
    <w:p w14:paraId="156399D1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Art. 7º -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As ações previstas nesta Lei deverão priorizar:</w:t>
      </w:r>
    </w:p>
    <w:p w14:paraId="2910929C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I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a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proteção da vítima;</w:t>
      </w:r>
    </w:p>
    <w:p w14:paraId="7BD54089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II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o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acompanhamento pedagógico;</w:t>
      </w:r>
    </w:p>
    <w:p w14:paraId="3F19CE1E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III – práticas restaurativas;</w:t>
      </w:r>
    </w:p>
    <w:p w14:paraId="5C052299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IV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ações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educativas voltadas ao estudante autor da conduta;</w:t>
      </w:r>
    </w:p>
    <w:p w14:paraId="4C0D2F48" w14:textId="77777777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V – </w:t>
      </w:r>
      <w:proofErr w:type="gramStart"/>
      <w:r w:rsidRPr="009959E6">
        <w:rPr>
          <w:rFonts w:ascii="Arial" w:eastAsiaTheme="minorHAnsi" w:hAnsi="Arial" w:cs="Arial"/>
          <w:sz w:val="24"/>
          <w:szCs w:val="24"/>
          <w:lang w:eastAsia="en-US"/>
        </w:rPr>
        <w:t>a</w:t>
      </w:r>
      <w:proofErr w:type="gramEnd"/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participação da família.</w:t>
      </w:r>
    </w:p>
    <w:p w14:paraId="7A470C71" w14:textId="4F6658B4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Art. 8º -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Caberá o chefe do 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Poder Executivo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Municipal 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>regulamentar esta Lei, no que couber.</w:t>
      </w:r>
    </w:p>
    <w:p w14:paraId="4D3AAF35" w14:textId="2B4C20EF" w:rsidR="009959E6" w:rsidRPr="009959E6" w:rsidRDefault="009959E6" w:rsidP="009959E6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Art. 9º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- As despesas decorrentes da execução desta Lei correrão por conta das dotações orçamentárias próprias</w:t>
      </w:r>
      <w:r>
        <w:rPr>
          <w:rFonts w:ascii="Arial" w:eastAsiaTheme="minorHAnsi" w:hAnsi="Arial" w:cs="Arial"/>
          <w:sz w:val="24"/>
          <w:szCs w:val="24"/>
          <w:lang w:eastAsia="en-US"/>
        </w:rPr>
        <w:t>, previstas no orçamento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>, suplementadas se necessário.</w:t>
      </w:r>
    </w:p>
    <w:p w14:paraId="3FC03B9F" w14:textId="7B58DD97" w:rsidR="00537BC1" w:rsidRPr="00537BC1" w:rsidRDefault="00537BC1" w:rsidP="00537BC1">
      <w:pPr>
        <w:spacing w:before="225" w:after="225" w:line="36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7BC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Art. </w:t>
      </w:r>
      <w:r w:rsidR="009959E6">
        <w:rPr>
          <w:rFonts w:ascii="Arial" w:eastAsia="Times New Roman" w:hAnsi="Arial" w:cs="Arial"/>
          <w:b/>
          <w:bCs/>
          <w:color w:val="000000"/>
          <w:sz w:val="24"/>
          <w:szCs w:val="24"/>
        </w:rPr>
        <w:t>10</w:t>
      </w:r>
      <w:r w:rsidRPr="00537BC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-</w:t>
      </w:r>
      <w:r w:rsidRPr="00537BC1">
        <w:rPr>
          <w:rFonts w:ascii="Arial" w:eastAsia="Times New Roman" w:hAnsi="Arial" w:cs="Arial"/>
          <w:color w:val="000000"/>
          <w:sz w:val="24"/>
          <w:szCs w:val="24"/>
        </w:rPr>
        <w:t xml:space="preserve"> Esta Lei entra em vigor na data de sua publicação, revogadas as disposições em contrário.</w:t>
      </w:r>
    </w:p>
    <w:p w14:paraId="2947D20F" w14:textId="77777777" w:rsidR="0012607F" w:rsidRDefault="0012607F" w:rsidP="0012607F">
      <w:pPr>
        <w:pStyle w:val="Recuodecorpodetexto"/>
        <w:ind w:left="1440"/>
      </w:pPr>
    </w:p>
    <w:p w14:paraId="435240D2" w14:textId="5F09ED0B" w:rsidR="0012607F" w:rsidRPr="009959E6" w:rsidRDefault="0012607F" w:rsidP="0012607F">
      <w:pPr>
        <w:jc w:val="center"/>
        <w:rPr>
          <w:rFonts w:ascii="Arial" w:hAnsi="Arial" w:cs="Arial"/>
          <w:sz w:val="24"/>
          <w:szCs w:val="24"/>
        </w:rPr>
      </w:pPr>
      <w:r w:rsidRPr="009959E6">
        <w:rPr>
          <w:rFonts w:ascii="Arial" w:hAnsi="Arial" w:cs="Arial"/>
          <w:sz w:val="24"/>
          <w:szCs w:val="24"/>
        </w:rPr>
        <w:t xml:space="preserve">Plenário da Câmara Municipal de Pintadas. Em, </w:t>
      </w:r>
      <w:r w:rsidR="009959E6" w:rsidRPr="009959E6">
        <w:rPr>
          <w:rFonts w:ascii="Arial" w:hAnsi="Arial" w:cs="Arial"/>
          <w:sz w:val="24"/>
          <w:szCs w:val="24"/>
        </w:rPr>
        <w:t xml:space="preserve">11 de </w:t>
      </w:r>
      <w:proofErr w:type="gramStart"/>
      <w:r w:rsidR="009959E6" w:rsidRPr="009959E6">
        <w:rPr>
          <w:rFonts w:ascii="Arial" w:hAnsi="Arial" w:cs="Arial"/>
          <w:sz w:val="24"/>
          <w:szCs w:val="24"/>
        </w:rPr>
        <w:t>Agosto</w:t>
      </w:r>
      <w:proofErr w:type="gramEnd"/>
      <w:r w:rsidR="009959E6" w:rsidRPr="009959E6">
        <w:rPr>
          <w:rFonts w:ascii="Arial" w:hAnsi="Arial" w:cs="Arial"/>
          <w:sz w:val="24"/>
          <w:szCs w:val="24"/>
        </w:rPr>
        <w:t xml:space="preserve"> de 2026.</w:t>
      </w:r>
    </w:p>
    <w:p w14:paraId="458D9B0B" w14:textId="77777777" w:rsidR="0012607F" w:rsidRPr="00017103" w:rsidRDefault="0012607F" w:rsidP="0012607F">
      <w:pPr>
        <w:tabs>
          <w:tab w:val="left" w:pos="6705"/>
        </w:tabs>
        <w:jc w:val="center"/>
        <w:rPr>
          <w:rFonts w:ascii="Arial Narrow" w:hAnsi="Arial Narrow"/>
        </w:rPr>
      </w:pPr>
    </w:p>
    <w:p w14:paraId="6481DE45" w14:textId="77777777" w:rsidR="0012607F" w:rsidRPr="009959E6" w:rsidRDefault="0012607F" w:rsidP="0012607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959E6">
        <w:rPr>
          <w:rFonts w:ascii="Arial" w:hAnsi="Arial" w:cs="Arial"/>
          <w:b/>
          <w:sz w:val="24"/>
        </w:rPr>
        <w:t>GERÔNIMO MOREIRA DE CARVALHO</w:t>
      </w:r>
    </w:p>
    <w:p w14:paraId="6538DEC5" w14:textId="77777777" w:rsidR="0012607F" w:rsidRPr="009959E6" w:rsidRDefault="0012607F" w:rsidP="0012607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959E6">
        <w:rPr>
          <w:rFonts w:ascii="Arial" w:hAnsi="Arial" w:cs="Arial"/>
          <w:b/>
          <w:sz w:val="24"/>
        </w:rPr>
        <w:t>VEREADOR – PT</w:t>
      </w:r>
    </w:p>
    <w:p w14:paraId="51C72660" w14:textId="77777777" w:rsidR="0012607F" w:rsidRDefault="0012607F" w:rsidP="0012607F">
      <w:pPr>
        <w:spacing w:after="0" w:line="240" w:lineRule="auto"/>
        <w:jc w:val="center"/>
        <w:rPr>
          <w:rFonts w:ascii="Arial Narrow" w:hAnsi="Arial Narrow"/>
          <w:b/>
          <w:sz w:val="24"/>
        </w:rPr>
      </w:pPr>
    </w:p>
    <w:p w14:paraId="646C7F1F" w14:textId="77777777" w:rsidR="009959E6" w:rsidRPr="009959E6" w:rsidRDefault="009959E6" w:rsidP="009959E6">
      <w:pPr>
        <w:spacing w:after="160" w:line="360" w:lineRule="auto"/>
        <w:jc w:val="center"/>
        <w:rPr>
          <w:rFonts w:ascii="Arial" w:eastAsiaTheme="minorHAnsi" w:hAnsi="Arial" w:cs="Arial"/>
          <w:b/>
          <w:bCs/>
          <w:sz w:val="28"/>
          <w:szCs w:val="28"/>
          <w:u w:val="single"/>
          <w:lang w:eastAsia="en-US"/>
        </w:rPr>
      </w:pPr>
      <w:r w:rsidRPr="009959E6">
        <w:rPr>
          <w:rFonts w:ascii="Arial" w:eastAsiaTheme="minorHAnsi" w:hAnsi="Arial" w:cs="Arial"/>
          <w:b/>
          <w:bCs/>
          <w:sz w:val="28"/>
          <w:szCs w:val="28"/>
          <w:u w:val="single"/>
          <w:lang w:eastAsia="en-US"/>
        </w:rPr>
        <w:t>JUSTIFICATIVA</w:t>
      </w:r>
    </w:p>
    <w:p w14:paraId="3155B535" w14:textId="77777777" w:rsidR="009959E6" w:rsidRPr="009959E6" w:rsidRDefault="009959E6" w:rsidP="009959E6">
      <w:pPr>
        <w:spacing w:after="16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0159024" w14:textId="6E834A2A" w:rsidR="009959E6" w:rsidRPr="009959E6" w:rsidRDefault="009959E6" w:rsidP="00AC4479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O bullying</w:t>
      </w:r>
      <w:r w:rsidR="00AC4479">
        <w:rPr>
          <w:rFonts w:ascii="Arial" w:eastAsiaTheme="minorHAnsi" w:hAnsi="Arial" w:cs="Arial"/>
          <w:sz w:val="24"/>
          <w:szCs w:val="24"/>
          <w:lang w:eastAsia="en-US"/>
        </w:rPr>
        <w:t>, em qualquer de suas formas,</w:t>
      </w:r>
      <w:r w:rsidRPr="009959E6">
        <w:rPr>
          <w:rFonts w:ascii="Arial" w:eastAsiaTheme="minorHAnsi" w:hAnsi="Arial" w:cs="Arial"/>
          <w:sz w:val="24"/>
          <w:szCs w:val="24"/>
          <w:lang w:eastAsia="en-US"/>
        </w:rPr>
        <w:t xml:space="preserve"> constitui um dos principais fatores de violência no ambiente escolar, comprometendo o desenvolvimento emocional, social e acadêmico de crianças e adolescentes.</w:t>
      </w:r>
    </w:p>
    <w:p w14:paraId="4FEF99D0" w14:textId="77777777" w:rsidR="009959E6" w:rsidRPr="009959E6" w:rsidRDefault="009959E6" w:rsidP="00AC4479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A Constituição Federal assegura às crianças e aos adolescentes o direito à educação, à dignidade, ao respeito e à proteção integral.</w:t>
      </w:r>
    </w:p>
    <w:p w14:paraId="5236C437" w14:textId="77777777" w:rsidR="009959E6" w:rsidRPr="009959E6" w:rsidRDefault="009959E6" w:rsidP="00AC4479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A Lei Federal nº 13.185/2015 instituiu o Programa de Combate à Intimidação Sistemática (Bullying), estabelecendo diretrizes nacionais para prevenção e enfrentamento dessa prática.</w:t>
      </w:r>
    </w:p>
    <w:p w14:paraId="4E99BEEE" w14:textId="77777777" w:rsidR="009959E6" w:rsidRPr="009959E6" w:rsidRDefault="009959E6" w:rsidP="00AC4479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Além disso, a Lei nº 14.811/2024 fortaleceu a proteção de crianças e adolescentes, incluindo medidas relacionadas ao bullying e ao cyberbullying.</w:t>
      </w:r>
    </w:p>
    <w:p w14:paraId="29BC989A" w14:textId="77777777" w:rsidR="009959E6" w:rsidRPr="009959E6" w:rsidRDefault="009959E6" w:rsidP="00AC4479">
      <w:pPr>
        <w:spacing w:after="160" w:line="360" w:lineRule="auto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O presente Projeto de Lei busca consolidar, no âmbito do Município de Pintadas, uma política permanente de prevenção, orientação e promoção da cultura de paz nas instituições de ensino, incentivando ações educativas, o fortalecimento da convivência escolar e a participação das famílias e da rede de proteção.</w:t>
      </w:r>
    </w:p>
    <w:p w14:paraId="6017FF8C" w14:textId="19C77CAF" w:rsidR="0012607F" w:rsidRPr="009959E6" w:rsidRDefault="009959E6" w:rsidP="00AC4479">
      <w:pPr>
        <w:spacing w:after="0"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9959E6">
        <w:rPr>
          <w:rFonts w:ascii="Arial" w:eastAsiaTheme="minorHAnsi" w:hAnsi="Arial" w:cs="Arial"/>
          <w:sz w:val="24"/>
          <w:szCs w:val="24"/>
          <w:lang w:eastAsia="en-US"/>
        </w:rPr>
        <w:t>Trata-se de uma medida de interesse público que contribuirá para ambientes escolares mais seguros, acolhedores e inclusivos</w:t>
      </w:r>
      <w:r w:rsidR="00AC4479">
        <w:rPr>
          <w:rFonts w:ascii="Arial" w:eastAsiaTheme="minorHAnsi" w:hAnsi="Arial" w:cs="Arial"/>
          <w:sz w:val="24"/>
          <w:szCs w:val="24"/>
          <w:lang w:eastAsia="en-US"/>
        </w:rPr>
        <w:t>, razão pela qual se requer o apoio de todos os Edis.</w:t>
      </w:r>
    </w:p>
    <w:p w14:paraId="13B3936D" w14:textId="77777777" w:rsidR="0012607F" w:rsidRDefault="0012607F" w:rsidP="0012607F">
      <w:pPr>
        <w:spacing w:after="0" w:line="240" w:lineRule="auto"/>
        <w:jc w:val="center"/>
        <w:rPr>
          <w:rFonts w:ascii="Arial Narrow" w:hAnsi="Arial Narrow"/>
          <w:b/>
          <w:sz w:val="24"/>
        </w:rPr>
      </w:pPr>
    </w:p>
    <w:p w14:paraId="6B2B6FD9" w14:textId="77777777" w:rsidR="0012607F" w:rsidRDefault="0012607F" w:rsidP="0012607F">
      <w:pPr>
        <w:spacing w:after="0" w:line="240" w:lineRule="auto"/>
        <w:jc w:val="center"/>
        <w:rPr>
          <w:rFonts w:ascii="Arial Narrow" w:hAnsi="Arial Narrow"/>
          <w:b/>
          <w:sz w:val="24"/>
        </w:rPr>
      </w:pPr>
    </w:p>
    <w:p w14:paraId="7C6EBAF5" w14:textId="77777777" w:rsidR="0012607F" w:rsidRDefault="0012607F" w:rsidP="0012607F">
      <w:pPr>
        <w:spacing w:after="0" w:line="240" w:lineRule="auto"/>
        <w:jc w:val="center"/>
        <w:rPr>
          <w:rFonts w:ascii="Arial Narrow" w:hAnsi="Arial Narrow"/>
          <w:b/>
          <w:sz w:val="24"/>
        </w:rPr>
      </w:pPr>
    </w:p>
    <w:p w14:paraId="3F075532" w14:textId="77777777" w:rsidR="0012607F" w:rsidRDefault="0012607F" w:rsidP="0012607F">
      <w:pPr>
        <w:spacing w:after="0" w:line="240" w:lineRule="auto"/>
        <w:jc w:val="center"/>
        <w:rPr>
          <w:rFonts w:ascii="Arial Narrow" w:hAnsi="Arial Narrow"/>
          <w:b/>
          <w:sz w:val="24"/>
        </w:rPr>
      </w:pPr>
    </w:p>
    <w:p w14:paraId="1F68EED1" w14:textId="77777777" w:rsidR="009959E6" w:rsidRPr="009959E6" w:rsidRDefault="009959E6" w:rsidP="009959E6">
      <w:pPr>
        <w:jc w:val="center"/>
        <w:rPr>
          <w:rFonts w:ascii="Arial" w:hAnsi="Arial" w:cs="Arial"/>
          <w:sz w:val="24"/>
          <w:szCs w:val="24"/>
        </w:rPr>
      </w:pPr>
      <w:r w:rsidRPr="009959E6">
        <w:rPr>
          <w:rFonts w:ascii="Arial" w:hAnsi="Arial" w:cs="Arial"/>
          <w:sz w:val="24"/>
          <w:szCs w:val="24"/>
        </w:rPr>
        <w:t xml:space="preserve">Plenário da Câmara Municipal de Pintadas. Em, 11 de </w:t>
      </w:r>
      <w:proofErr w:type="gramStart"/>
      <w:r w:rsidRPr="009959E6">
        <w:rPr>
          <w:rFonts w:ascii="Arial" w:hAnsi="Arial" w:cs="Arial"/>
          <w:sz w:val="24"/>
          <w:szCs w:val="24"/>
        </w:rPr>
        <w:t>Agosto</w:t>
      </w:r>
      <w:proofErr w:type="gramEnd"/>
      <w:r w:rsidRPr="009959E6">
        <w:rPr>
          <w:rFonts w:ascii="Arial" w:hAnsi="Arial" w:cs="Arial"/>
          <w:sz w:val="24"/>
          <w:szCs w:val="24"/>
        </w:rPr>
        <w:t xml:space="preserve"> de 2026.</w:t>
      </w:r>
    </w:p>
    <w:p w14:paraId="179E9687" w14:textId="77777777" w:rsidR="009959E6" w:rsidRPr="00017103" w:rsidRDefault="009959E6" w:rsidP="009959E6">
      <w:pPr>
        <w:tabs>
          <w:tab w:val="left" w:pos="6705"/>
        </w:tabs>
        <w:jc w:val="center"/>
        <w:rPr>
          <w:rFonts w:ascii="Arial Narrow" w:hAnsi="Arial Narrow"/>
        </w:rPr>
      </w:pPr>
    </w:p>
    <w:p w14:paraId="3A018146" w14:textId="77777777" w:rsidR="009959E6" w:rsidRPr="009959E6" w:rsidRDefault="009959E6" w:rsidP="009959E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959E6">
        <w:rPr>
          <w:rFonts w:ascii="Arial" w:hAnsi="Arial" w:cs="Arial"/>
          <w:b/>
          <w:sz w:val="24"/>
        </w:rPr>
        <w:t>GERÔNIMO MOREIRA DE CARVALHO</w:t>
      </w:r>
    </w:p>
    <w:p w14:paraId="66C9382A" w14:textId="77777777" w:rsidR="009959E6" w:rsidRPr="009959E6" w:rsidRDefault="009959E6" w:rsidP="009959E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959E6">
        <w:rPr>
          <w:rFonts w:ascii="Arial" w:hAnsi="Arial" w:cs="Arial"/>
          <w:b/>
          <w:sz w:val="24"/>
        </w:rPr>
        <w:t>VEREADOR – PT</w:t>
      </w:r>
    </w:p>
    <w:sectPr w:rsidR="009959E6" w:rsidRPr="009959E6" w:rsidSect="00537BC1">
      <w:headerReference w:type="default" r:id="rId6"/>
      <w:footerReference w:type="default" r:id="rId7"/>
      <w:pgSz w:w="11906" w:h="16838"/>
      <w:pgMar w:top="1417" w:right="1274" w:bottom="1560" w:left="1701" w:header="708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5266" w14:textId="77777777" w:rsidR="00537BC1" w:rsidRDefault="00537BC1" w:rsidP="00537BC1">
      <w:pPr>
        <w:spacing w:after="0" w:line="240" w:lineRule="auto"/>
      </w:pPr>
      <w:r>
        <w:separator/>
      </w:r>
    </w:p>
  </w:endnote>
  <w:endnote w:type="continuationSeparator" w:id="0">
    <w:p w14:paraId="5747A95D" w14:textId="77777777" w:rsidR="00537BC1" w:rsidRDefault="00537BC1" w:rsidP="0053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9F987" w14:textId="7984F82A" w:rsidR="00537BC1" w:rsidRDefault="00537BC1" w:rsidP="00537BC1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419"/>
        <w:tab w:val="right" w:pos="8838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  <w:lang w:eastAsia="ar-SA"/>
      </w:rPr>
    </w:pPr>
  </w:p>
  <w:p w14:paraId="7D316AE0" w14:textId="6BDE0AE2" w:rsidR="00537BC1" w:rsidRDefault="00537BC1" w:rsidP="00537BC1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419"/>
        <w:tab w:val="right" w:pos="8838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  <w:lang w:eastAsia="ar-SA"/>
      </w:rPr>
    </w:pPr>
  </w:p>
  <w:p w14:paraId="40547584" w14:textId="77777777" w:rsidR="00537BC1" w:rsidRPr="00537BC1" w:rsidRDefault="00537BC1" w:rsidP="00537BC1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419"/>
        <w:tab w:val="right" w:pos="8838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  <w:lang w:eastAsia="ar-SA"/>
      </w:rPr>
    </w:pPr>
  </w:p>
  <w:p w14:paraId="0B969DE4" w14:textId="77777777" w:rsidR="00537BC1" w:rsidRPr="00537BC1" w:rsidRDefault="00537BC1" w:rsidP="00537B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uppressAutoHyphens/>
      <w:spacing w:after="0" w:line="240" w:lineRule="auto"/>
      <w:jc w:val="center"/>
      <w:rPr>
        <w:rFonts w:ascii="Arial" w:eastAsia="Tahoma" w:hAnsi="Arial" w:cs="Arial"/>
        <w:color w:val="000000"/>
        <w:lang w:eastAsia="ar-SA"/>
      </w:rPr>
    </w:pPr>
    <w:r w:rsidRPr="00537BC1">
      <w:rPr>
        <w:rFonts w:ascii="Arial" w:eastAsia="Tahoma" w:hAnsi="Arial" w:cs="Arial"/>
        <w:color w:val="000000"/>
        <w:sz w:val="20"/>
        <w:szCs w:val="20"/>
        <w:lang w:eastAsia="ar-SA"/>
      </w:rPr>
      <w:t>Av. Paciência, s/n, Centro</w:t>
    </w:r>
    <w:r w:rsidRPr="00537BC1">
      <w:rPr>
        <w:rFonts w:ascii="Arial" w:eastAsia="Arial" w:hAnsi="Arial" w:cs="Arial"/>
        <w:color w:val="000000"/>
        <w:sz w:val="20"/>
        <w:szCs w:val="20"/>
        <w:lang w:eastAsia="ar-SA"/>
      </w:rPr>
      <w:t xml:space="preserve">, CEP: 44.610-000, </w:t>
    </w:r>
    <w:r w:rsidRPr="00537BC1">
      <w:rPr>
        <w:rFonts w:ascii="Arial" w:eastAsia="Tahoma" w:hAnsi="Arial" w:cs="Arial"/>
        <w:color w:val="000000"/>
        <w:sz w:val="20"/>
        <w:szCs w:val="20"/>
        <w:lang w:eastAsia="ar-SA"/>
      </w:rPr>
      <w:t>Pintadas – Bahia    -   CNPJ: 13.901.939/0001-</w:t>
    </w:r>
    <w:r w:rsidRPr="00537BC1">
      <w:rPr>
        <w:rFonts w:ascii="Arial" w:eastAsia="Tahoma" w:hAnsi="Arial" w:cs="Arial"/>
        <w:color w:val="000000"/>
        <w:lang w:eastAsia="ar-SA"/>
      </w:rPr>
      <w:t>76</w:t>
    </w:r>
  </w:p>
  <w:p w14:paraId="2C33F23F" w14:textId="77777777" w:rsidR="00537BC1" w:rsidRPr="00537BC1" w:rsidRDefault="00537BC1" w:rsidP="00537B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uppressAutoHyphens/>
      <w:spacing w:after="0" w:line="240" w:lineRule="auto"/>
      <w:jc w:val="center"/>
      <w:rPr>
        <w:rFonts w:ascii="Arial" w:eastAsia="Tahoma" w:hAnsi="Arial" w:cs="Arial"/>
        <w:color w:val="000000"/>
        <w:lang w:eastAsia="ar-SA"/>
      </w:rPr>
    </w:pPr>
    <w:r w:rsidRPr="00537BC1">
      <w:rPr>
        <w:rFonts w:ascii="Arial" w:eastAsia="Tahoma" w:hAnsi="Arial" w:cs="Arial"/>
        <w:color w:val="000000"/>
        <w:lang w:eastAsia="ar-SA"/>
      </w:rPr>
      <w:t xml:space="preserve">Site: </w:t>
    </w:r>
    <w:hyperlink r:id="rId1" w:history="1">
      <w:r w:rsidRPr="00537BC1">
        <w:rPr>
          <w:rFonts w:ascii="Arial" w:eastAsia="Tahoma" w:hAnsi="Arial" w:cs="Arial"/>
          <w:color w:val="0563C1" w:themeColor="hyperlink"/>
          <w:u w:val="single"/>
          <w:lang w:eastAsia="ar-SA"/>
        </w:rPr>
        <w:t>www.camarapintadas.ba.gov.br</w:t>
      </w:r>
    </w:hyperlink>
    <w:r w:rsidRPr="00537BC1">
      <w:rPr>
        <w:rFonts w:ascii="Arial" w:eastAsia="Tahoma" w:hAnsi="Arial" w:cs="Arial"/>
        <w:color w:val="000000"/>
        <w:lang w:eastAsia="ar-SA"/>
      </w:rPr>
      <w:t xml:space="preserve">    -    E-mail: </w:t>
    </w:r>
    <w:hyperlink r:id="rId2">
      <w:r w:rsidRPr="00537BC1">
        <w:rPr>
          <w:rFonts w:ascii="Arial" w:eastAsia="Tahoma" w:hAnsi="Arial" w:cs="Arial"/>
          <w:color w:val="0563C1"/>
          <w:u w:val="single"/>
          <w:lang w:eastAsia="ar-SA"/>
        </w:rPr>
        <w:t>legispintadas@yahoo.com.br</w:t>
      </w:r>
    </w:hyperlink>
    <w:r w:rsidRPr="00537BC1">
      <w:rPr>
        <w:rFonts w:ascii="Arial" w:eastAsia="Tahoma" w:hAnsi="Arial" w:cs="Arial"/>
        <w:color w:val="000000"/>
        <w:lang w:eastAsia="ar-SA"/>
      </w:rPr>
      <w:t xml:space="preserve">           </w:t>
    </w:r>
  </w:p>
  <w:p w14:paraId="0A9A12AE" w14:textId="77777777" w:rsidR="00537BC1" w:rsidRDefault="00537BC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10F9" w14:textId="77777777" w:rsidR="00537BC1" w:rsidRDefault="00537BC1" w:rsidP="00537BC1">
      <w:pPr>
        <w:spacing w:after="0" w:line="240" w:lineRule="auto"/>
      </w:pPr>
      <w:r>
        <w:separator/>
      </w:r>
    </w:p>
  </w:footnote>
  <w:footnote w:type="continuationSeparator" w:id="0">
    <w:p w14:paraId="00948CB4" w14:textId="77777777" w:rsidR="00537BC1" w:rsidRDefault="00537BC1" w:rsidP="00537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9ADF" w14:textId="27B0D7AC" w:rsidR="00777388" w:rsidRDefault="00AC4479" w:rsidP="00777388">
    <w:pPr>
      <w:pStyle w:val="Ttulo2"/>
      <w:ind w:left="1418" w:hanging="284"/>
      <w:jc w:val="left"/>
      <w:rPr>
        <w:b w:val="0"/>
      </w:rPr>
    </w:pPr>
    <w:r>
      <w:t xml:space="preserve">ESTADO DA </w:t>
    </w:r>
    <w:r>
      <w:t>BAHIA</w:t>
    </w:r>
    <w:r>
      <w:rPr>
        <w:b w:val="0"/>
      </w:rPr>
      <w:t xml:space="preserve"> </w:t>
    </w:r>
    <w:r>
      <w:rPr>
        <w:noProof/>
        <w:lang w:eastAsia="pt-BR"/>
      </w:rPr>
      <w:drawing>
        <wp:anchor distT="0" distB="0" distL="0" distR="0" simplePos="0" relativeHeight="251659264" behindDoc="0" locked="0" layoutInCell="1" hidden="0" allowOverlap="1" wp14:anchorId="060ADBF4" wp14:editId="51C93B1D">
          <wp:simplePos x="0" y="0"/>
          <wp:positionH relativeFrom="column">
            <wp:posOffset>-200024</wp:posOffset>
          </wp:positionH>
          <wp:positionV relativeFrom="paragraph">
            <wp:posOffset>-74294</wp:posOffset>
          </wp:positionV>
          <wp:extent cx="914400" cy="1000125"/>
          <wp:effectExtent l="0" t="0" r="0" b="0"/>
          <wp:wrapSquare wrapText="bothSides" distT="0" distB="0" distL="0" distR="0"/>
          <wp:docPr id="19" name="image1.png" descr="index_r1_c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dex_r1_c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1000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043918" w14:textId="77777777" w:rsidR="00777388" w:rsidRPr="00777388" w:rsidRDefault="00AC4479" w:rsidP="00777388">
    <w:pPr>
      <w:pStyle w:val="Ttulo2"/>
      <w:ind w:left="993"/>
      <w:jc w:val="left"/>
      <w:rPr>
        <w:sz w:val="28"/>
        <w:szCs w:val="30"/>
      </w:rPr>
    </w:pPr>
    <w:r w:rsidRPr="00777388">
      <w:rPr>
        <w:sz w:val="28"/>
        <w:szCs w:val="30"/>
      </w:rPr>
      <w:t xml:space="preserve">CÂMARA MUNICIPAL DE VEREADORES DE PINTADAS </w:t>
    </w:r>
  </w:p>
  <w:p w14:paraId="6D88F8C1" w14:textId="639CB033" w:rsidR="00777388" w:rsidRPr="00537BC1" w:rsidRDefault="00AC4479" w:rsidP="00537BC1">
    <w:pPr>
      <w:pBdr>
        <w:bottom w:val="single" w:sz="4" w:space="1" w:color="auto"/>
      </w:pBdr>
      <w:ind w:left="1418" w:hanging="284"/>
      <w:rPr>
        <w:color w:val="000000"/>
        <w:sz w:val="28"/>
        <w:szCs w:val="28"/>
      </w:rPr>
    </w:pPr>
    <w:r w:rsidRPr="0053310C">
      <w:rPr>
        <w:color w:val="000000"/>
        <w:sz w:val="28"/>
        <w:szCs w:val="28"/>
      </w:rPr>
      <w:t>GABINETE D</w:t>
    </w:r>
    <w:r>
      <w:rPr>
        <w:color w:val="000000"/>
        <w:sz w:val="28"/>
        <w:szCs w:val="28"/>
      </w:rPr>
      <w:t>O</w:t>
    </w:r>
    <w:r>
      <w:rPr>
        <w:color w:val="000000"/>
        <w:sz w:val="28"/>
        <w:szCs w:val="28"/>
      </w:rPr>
      <w:t xml:space="preserve"> VEREADOR</w:t>
    </w:r>
    <w:r>
      <w:rPr>
        <w:color w:val="000000"/>
        <w:sz w:val="28"/>
        <w:szCs w:val="28"/>
      </w:rPr>
      <w:t xml:space="preserve"> GERÔNIMO MOREIRA DE CARVALHO</w:t>
    </w:r>
  </w:p>
  <w:p w14:paraId="3ABC03F1" w14:textId="77777777" w:rsidR="00777388" w:rsidRDefault="00AC4479">
    <w:pPr>
      <w:pStyle w:val="Cabealho"/>
    </w:pPr>
  </w:p>
  <w:p w14:paraId="59F009E5" w14:textId="77777777" w:rsidR="006C59F6" w:rsidRDefault="00AC4479" w:rsidP="004A55C9">
    <w:pPr>
      <w:pStyle w:val="Cabealho"/>
      <w:tabs>
        <w:tab w:val="clear" w:pos="4252"/>
        <w:tab w:val="clear" w:pos="8504"/>
        <w:tab w:val="left" w:pos="138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7F"/>
    <w:rsid w:val="0012607F"/>
    <w:rsid w:val="00537BC1"/>
    <w:rsid w:val="009959E6"/>
    <w:rsid w:val="00AC4479"/>
    <w:rsid w:val="00BE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00A3D"/>
  <w15:chartTrackingRefBased/>
  <w15:docId w15:val="{8F701690-2850-4410-A341-B893ACBA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9E6"/>
    <w:pPr>
      <w:spacing w:after="200" w:line="276" w:lineRule="auto"/>
    </w:pPr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2607F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2607F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1260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07F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12607F"/>
    <w:pPr>
      <w:spacing w:after="0" w:line="240" w:lineRule="auto"/>
      <w:ind w:left="2340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2607F"/>
    <w:rPr>
      <w:rFonts w:ascii="Book Antiqua" w:eastAsia="Times New Roman" w:hAnsi="Book Antiqu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37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7BC1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BC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37BC1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gispintadas@yahoo.com.br" TargetMode="External"/><Relationship Id="rId1" Type="http://schemas.openxmlformats.org/officeDocument/2006/relationships/hyperlink" Target="http://www.camarapintadas.b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716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Edny Marcos Ferreira Mendes</dc:creator>
  <cp:keywords/>
  <dc:description/>
  <cp:lastModifiedBy>Edny Marcos Ferreira Mendes</cp:lastModifiedBy>
  <cp:revision>1</cp:revision>
  <dcterms:created xsi:type="dcterms:W3CDTF">2026-08-11T17:07:00Z</dcterms:created>
  <dcterms:modified xsi:type="dcterms:W3CDTF">2026-08-11T17:59:00Z</dcterms:modified>
</cp:coreProperties>
</file>